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312C5" w14:textId="77777777" w:rsidR="00536045" w:rsidRPr="00536045" w:rsidRDefault="00536045" w:rsidP="00536045">
      <w:pPr>
        <w:widowControl/>
        <w:spacing w:line="720" w:lineRule="exact"/>
        <w:jc w:val="center"/>
        <w:rPr>
          <w:rFonts w:ascii="方正小标宋简体" w:eastAsia="方正小标宋简体" w:hAnsi="黑体" w:cs="宋体"/>
          <w:w w:val="90"/>
          <w:kern w:val="0"/>
          <w:sz w:val="44"/>
          <w:szCs w:val="44"/>
        </w:rPr>
      </w:pPr>
      <w:bookmarkStart w:id="0" w:name="_GoBack"/>
      <w:r w:rsidRPr="00536045">
        <w:rPr>
          <w:rFonts w:ascii="方正小标宋简体" w:eastAsia="方正小标宋简体" w:hAnsi="黑体" w:cs="宋体" w:hint="eastAsia"/>
          <w:w w:val="90"/>
          <w:kern w:val="0"/>
          <w:sz w:val="44"/>
          <w:szCs w:val="44"/>
        </w:rPr>
        <w:t>内江师范学院入库项目申报单位论证意见表</w:t>
      </w:r>
    </w:p>
    <w:bookmarkEnd w:id="0"/>
    <w:p w14:paraId="4493CFA2" w14:textId="77777777" w:rsidR="00536045" w:rsidRPr="00536045" w:rsidRDefault="00536045" w:rsidP="005360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90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6"/>
        <w:gridCol w:w="1140"/>
        <w:gridCol w:w="2266"/>
        <w:gridCol w:w="2266"/>
        <w:gridCol w:w="707"/>
        <w:gridCol w:w="1559"/>
      </w:tblGrid>
      <w:tr w:rsidR="00536045" w:rsidRPr="00536045" w14:paraId="2CCD532A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914471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仿宋_GB2312" w:hint="eastAsia"/>
                <w:kern w:val="24"/>
                <w:sz w:val="24"/>
                <w:szCs w:val="24"/>
              </w:rPr>
              <w:t>项目名称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FB8940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36045" w:rsidRPr="00536045" w14:paraId="60AF53FF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FC2FD9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仿宋_GB2312" w:hint="eastAsia"/>
                <w:kern w:val="24"/>
                <w:sz w:val="24"/>
                <w:szCs w:val="24"/>
              </w:rPr>
              <w:t>预算金额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47D8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仿宋_GB2312" w:hint="eastAsia"/>
                <w:kern w:val="24"/>
                <w:sz w:val="24"/>
                <w:szCs w:val="24"/>
                <w:u w:val="single"/>
              </w:rPr>
              <w:t xml:space="preserve">      </w:t>
            </w:r>
            <w:r w:rsidRPr="00536045">
              <w:rPr>
                <w:rFonts w:ascii="仿宋" w:eastAsia="仿宋" w:hAnsi="仿宋" w:cs="仿宋_GB2312"/>
                <w:kern w:val="24"/>
                <w:sz w:val="24"/>
                <w:szCs w:val="24"/>
              </w:rPr>
              <w:t>万元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0FD0B9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申报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单位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C723A5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36045" w:rsidRPr="00536045" w14:paraId="7FA135A6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363C6C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论证时间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B8CC75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887A7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论证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地点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CE4E5E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36045" w:rsidRPr="00536045" w14:paraId="074FD6D0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9428C6" w14:textId="77777777" w:rsidR="00536045" w:rsidRPr="00536045" w:rsidRDefault="00536045" w:rsidP="00536045">
            <w:pPr>
              <w:jc w:val="center"/>
              <w:rPr>
                <w:rFonts w:ascii="仿宋" w:eastAsia="仿宋" w:hAnsi="仿宋" w:cs="仿宋_GB2312"/>
                <w:kern w:val="24"/>
                <w:sz w:val="24"/>
                <w:szCs w:val="24"/>
              </w:rPr>
            </w:pPr>
            <w:r w:rsidRPr="00536045">
              <w:rPr>
                <w:rFonts w:ascii="仿宋" w:eastAsia="仿宋" w:hAnsi="仿宋" w:cs="仿宋_GB2312" w:hint="eastAsia"/>
                <w:kern w:val="24"/>
                <w:sz w:val="24"/>
                <w:szCs w:val="24"/>
              </w:rPr>
              <w:t>项目</w:t>
            </w:r>
            <w:r w:rsidRPr="00536045">
              <w:rPr>
                <w:rFonts w:ascii="仿宋" w:eastAsia="仿宋" w:hAnsi="仿宋" w:cs="仿宋_GB2312"/>
                <w:kern w:val="24"/>
                <w:sz w:val="24"/>
                <w:szCs w:val="24"/>
              </w:rPr>
              <w:t>分类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ED1D5A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教学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类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科学平台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师资队伍建设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 xml:space="preserve">   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学生活动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</w:p>
          <w:p w14:paraId="0F8BF557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信息化建设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公共服务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 xml:space="preserve">      </w:t>
            </w: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其他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类□</w:t>
            </w:r>
          </w:p>
        </w:tc>
      </w:tr>
      <w:tr w:rsidR="00536045" w:rsidRPr="00536045" w14:paraId="7E5E909C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F092A0" w14:textId="77777777" w:rsidR="00536045" w:rsidRPr="00536045" w:rsidRDefault="00536045" w:rsidP="00536045">
            <w:pPr>
              <w:jc w:val="center"/>
              <w:rPr>
                <w:rFonts w:ascii="仿宋" w:eastAsia="仿宋" w:hAnsi="仿宋" w:cs="仿宋_GB2312"/>
                <w:kern w:val="24"/>
                <w:sz w:val="24"/>
                <w:szCs w:val="24"/>
              </w:rPr>
            </w:pPr>
            <w:r w:rsidRPr="00536045">
              <w:rPr>
                <w:rFonts w:ascii="仿宋" w:eastAsia="仿宋" w:hAnsi="仿宋" w:cs="仿宋_GB2312"/>
                <w:kern w:val="24"/>
                <w:sz w:val="24"/>
                <w:szCs w:val="24"/>
              </w:rPr>
              <w:t>项目简述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35CC48" w14:textId="77777777" w:rsidR="00536045" w:rsidRPr="00536045" w:rsidRDefault="00536045" w:rsidP="00536045">
            <w:pPr>
              <w:rPr>
                <w:rFonts w:ascii="仿宋" w:eastAsia="仿宋" w:hAnsi="仿宋" w:cs="Times New Roman"/>
                <w:color w:val="FF0000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由申请单位对项目进行陈述，包括以下内容：</w:t>
            </w:r>
          </w:p>
          <w:p w14:paraId="2EEABCED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>（</w: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begin"/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instrText>= 1 \* GB3</w:instrTex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separate"/>
            </w: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①</w: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end"/>
            </w: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申报项目及方案介绍。②已配置设备现状、使用情况。③拟申报项目实施后的风险预测（含资金、应用、安全、社会稳定、环境异动等）。④项目实施后对学校发展、教学科研、人才培养、基础设施完善的作用；对规划发展、建设的目标预期及预计效益说明。⑤项目建设完成后，对使用管理及维修维护安排。</w: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begin"/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instrText>= 6 \* GB3</w:instrTex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instrText xml:space="preserve"> </w:instrTex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separate"/>
            </w: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⑥</w: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fldChar w:fldCharType="end"/>
            </w:r>
            <w:r w:rsidRPr="00536045">
              <w:rPr>
                <w:rFonts w:ascii="仿宋" w:eastAsia="仿宋" w:hAnsi="仿宋" w:cs="Times New Roman" w:hint="eastAsia"/>
                <w:color w:val="FF0000"/>
                <w:sz w:val="24"/>
                <w:szCs w:val="24"/>
              </w:rPr>
              <w:t>开放共享计划安排。</w:t>
            </w:r>
            <w:r w:rsidRPr="00536045">
              <w:rPr>
                <w:rFonts w:ascii="仿宋" w:eastAsia="仿宋" w:hAnsi="仿宋" w:cs="Times New Roman"/>
                <w:color w:val="FF0000"/>
                <w:sz w:val="24"/>
                <w:szCs w:val="24"/>
              </w:rPr>
              <w:t>）</w:t>
            </w:r>
          </w:p>
        </w:tc>
      </w:tr>
      <w:tr w:rsidR="00536045" w:rsidRPr="00536045" w14:paraId="705F95EA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DE9993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专家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组意见</w:t>
            </w:r>
          </w:p>
          <w:p w14:paraId="52B65B44" w14:textId="77777777" w:rsidR="00536045" w:rsidRPr="00536045" w:rsidRDefault="00536045" w:rsidP="00536045">
            <w:pPr>
              <w:jc w:val="center"/>
              <w:rPr>
                <w:rFonts w:ascii="仿宋" w:eastAsia="仿宋" w:hAnsi="仿宋" w:cs="仿宋_GB2312"/>
                <w:kern w:val="24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与建议</w:t>
            </w:r>
          </w:p>
        </w:tc>
        <w:tc>
          <w:tcPr>
            <w:tcW w:w="679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828C1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57A040EA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39E731D1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756EEC79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3B72DE16" w14:textId="77777777" w:rsidR="00536045" w:rsidRPr="00536045" w:rsidRDefault="00536045" w:rsidP="00536045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40BEBCD9" w14:textId="77777777" w:rsidR="00536045" w:rsidRPr="00536045" w:rsidRDefault="00536045" w:rsidP="00536045">
            <w:pPr>
              <w:ind w:firstLineChars="1100" w:firstLine="2640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536045" w:rsidRPr="00536045" w14:paraId="00D13170" w14:textId="77777777" w:rsidTr="00226788">
        <w:trPr>
          <w:trHeight w:val="454"/>
          <w:jc w:val="center"/>
        </w:trPr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071DFB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论证结论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15F649" w14:textId="77777777" w:rsidR="00536045" w:rsidRPr="00536045" w:rsidRDefault="00536045" w:rsidP="00536045">
            <w:pPr>
              <w:spacing w:line="48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通过□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608A9" w14:textId="77777777" w:rsidR="00536045" w:rsidRPr="00536045" w:rsidRDefault="00536045" w:rsidP="00536045">
            <w:pPr>
              <w:spacing w:line="48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不通过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D739CC" w14:textId="77777777" w:rsidR="00536045" w:rsidRPr="00536045" w:rsidRDefault="00536045" w:rsidP="00536045">
            <w:pPr>
              <w:spacing w:line="48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再论证</w:t>
            </w:r>
            <w:r w:rsidRPr="00536045">
              <w:rPr>
                <w:rFonts w:ascii="仿宋" w:eastAsia="仿宋" w:hAnsi="仿宋" w:cs="Times New Roman"/>
                <w:sz w:val="24"/>
                <w:szCs w:val="24"/>
              </w:rPr>
              <w:t>□</w:t>
            </w:r>
          </w:p>
        </w:tc>
      </w:tr>
      <w:tr w:rsidR="00536045" w:rsidRPr="00536045" w14:paraId="2093CB48" w14:textId="77777777" w:rsidTr="00226788">
        <w:trPr>
          <w:trHeight w:val="567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623F7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专家组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AD29C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EB09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职称 或 职级</w:t>
            </w: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89B4C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A664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/>
                <w:bCs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b/>
                <w:bCs/>
                <w:sz w:val="24"/>
                <w:szCs w:val="24"/>
              </w:rPr>
              <w:t>签名</w:t>
            </w:r>
          </w:p>
        </w:tc>
      </w:tr>
      <w:tr w:rsidR="00536045" w:rsidRPr="00536045" w14:paraId="692C9A41" w14:textId="77777777" w:rsidTr="00226788">
        <w:trPr>
          <w:trHeight w:val="567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EA46D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组长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BD2F0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0333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9658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76724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536045" w:rsidRPr="00536045" w14:paraId="4A64AFEA" w14:textId="77777777" w:rsidTr="00226788">
        <w:trPr>
          <w:trHeight w:val="567"/>
          <w:jc w:val="center"/>
        </w:trPr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26A91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536045">
              <w:rPr>
                <w:rFonts w:ascii="仿宋" w:eastAsia="仿宋" w:hAnsi="仿宋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1023D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FAAD0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8C06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B381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536045" w:rsidRPr="00536045" w14:paraId="638E9900" w14:textId="77777777" w:rsidTr="00226788">
        <w:trPr>
          <w:trHeight w:val="567"/>
          <w:jc w:val="center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BD75C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B4D78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7E50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B62F1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800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536045" w:rsidRPr="00536045" w14:paraId="4A098A36" w14:textId="77777777" w:rsidTr="00226788">
        <w:trPr>
          <w:trHeight w:val="567"/>
          <w:jc w:val="center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9091C1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4838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60FBA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65C5D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23720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536045" w:rsidRPr="00536045" w14:paraId="1FE475FF" w14:textId="77777777" w:rsidTr="00226788">
        <w:trPr>
          <w:trHeight w:val="567"/>
          <w:jc w:val="center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080D4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38BC8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649B4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6544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B47F6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536045" w:rsidRPr="00536045" w14:paraId="7641763E" w14:textId="77777777" w:rsidTr="00226788">
        <w:trPr>
          <w:trHeight w:val="567"/>
          <w:jc w:val="center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8F720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57D50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51D96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CCDD2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0D253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  <w:tr w:rsidR="00536045" w:rsidRPr="00536045" w14:paraId="72E1B619" w14:textId="77777777" w:rsidTr="00226788">
        <w:trPr>
          <w:trHeight w:val="567"/>
          <w:jc w:val="center"/>
        </w:trPr>
        <w:tc>
          <w:tcPr>
            <w:tcW w:w="11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8621C4A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40EC8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0EEF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BF78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B0D80" w14:textId="77777777" w:rsidR="00536045" w:rsidRPr="00536045" w:rsidRDefault="00536045" w:rsidP="00536045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</w:tr>
    </w:tbl>
    <w:p w14:paraId="3D706D9F" w14:textId="77777777" w:rsidR="005B33C6" w:rsidRDefault="004303FC"/>
    <w:sectPr w:rsidR="005B3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F01B2" w14:textId="77777777" w:rsidR="004303FC" w:rsidRDefault="004303FC" w:rsidP="00536045">
      <w:r>
        <w:separator/>
      </w:r>
    </w:p>
  </w:endnote>
  <w:endnote w:type="continuationSeparator" w:id="0">
    <w:p w14:paraId="3AEC022D" w14:textId="77777777" w:rsidR="004303FC" w:rsidRDefault="004303FC" w:rsidP="0053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29245" w14:textId="77777777" w:rsidR="004303FC" w:rsidRDefault="004303FC" w:rsidP="00536045">
      <w:r>
        <w:separator/>
      </w:r>
    </w:p>
  </w:footnote>
  <w:footnote w:type="continuationSeparator" w:id="0">
    <w:p w14:paraId="7E4C18D6" w14:textId="77777777" w:rsidR="004303FC" w:rsidRDefault="004303FC" w:rsidP="00536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66D"/>
    <w:rsid w:val="0029766D"/>
    <w:rsid w:val="004303FC"/>
    <w:rsid w:val="00536045"/>
    <w:rsid w:val="007A0315"/>
    <w:rsid w:val="009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259373-DFCC-4F18-AF12-D603500D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60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6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60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2</cp:revision>
  <dcterms:created xsi:type="dcterms:W3CDTF">2021-03-04T00:47:00Z</dcterms:created>
  <dcterms:modified xsi:type="dcterms:W3CDTF">2021-03-04T00:48:00Z</dcterms:modified>
</cp:coreProperties>
</file>